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2574E9" w14:textId="77777777" w:rsidR="00207462" w:rsidRPr="00207462" w:rsidRDefault="00207462" w:rsidP="00D01C9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SYED MANZOOR HUSSAIN</w:t>
      </w:r>
    </w:p>
    <w:p w14:paraId="000ABB52" w14:textId="6E272944" w:rsidR="002F1197" w:rsidRDefault="00207462" w:rsidP="00D01C9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Principal Consultant | Engineering &amp; Project Management Expert</w:t>
      </w:r>
      <w:r w:rsidR="002F11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</w:p>
    <w:p w14:paraId="5EBC8B49" w14:textId="77777777" w:rsidR="002F1197" w:rsidRPr="009F2625" w:rsidRDefault="00207462" w:rsidP="00D01C96">
      <w:pPr>
        <w:keepLines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14:ligatures w14:val="none"/>
        </w:rPr>
      </w:pPr>
      <w:r w:rsidRPr="009F2625">
        <w:rPr>
          <w:rFonts w:ascii="Times New Roman" w:eastAsia="Times New Roman" w:hAnsi="Times New Roman" w:cs="Times New Roman"/>
          <w:b/>
          <w:bCs/>
          <w:kern w:val="0"/>
          <w:sz w:val="28"/>
          <w14:ligatures w14:val="none"/>
        </w:rPr>
        <w:t>Professional Consulting LLC</w:t>
      </w:r>
    </w:p>
    <w:p w14:paraId="3202E124" w14:textId="6F66F7DB" w:rsidR="00207462" w:rsidRPr="00207462" w:rsidRDefault="00207462" w:rsidP="00D01C96">
      <w:pPr>
        <w:keepLines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kern w:val="0"/>
          <w14:ligatures w14:val="none"/>
        </w:rPr>
        <w:t>7506 Forest Bend Dr, Parker, Texas 75002</w:t>
      </w:r>
    </w:p>
    <w:p w14:paraId="3383FB65" w14:textId="1CD3D43C" w:rsidR="00207462" w:rsidRPr="00207462" w:rsidRDefault="00207462" w:rsidP="00D01C96">
      <w:pPr>
        <w:keepLines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Phone: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+1 469 796 9388 </w:t>
      </w:r>
      <w:proofErr w:type="gramStart"/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| </w:t>
      </w:r>
      <w:r w:rsidR="009F2625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Email</w:t>
      </w:r>
      <w:proofErr w:type="gramEnd"/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syedmanzoorh5@gmail.com</w:t>
      </w:r>
    </w:p>
    <w:p w14:paraId="695018F2" w14:textId="77777777" w:rsidR="00207462" w:rsidRPr="00207462" w:rsidRDefault="003322CC" w:rsidP="00D01C96">
      <w:pPr>
        <w:keepLine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A5C1C90">
          <v:rect id="_x0000_i1025" style="width:0;height:1.5pt" o:hralign="center" o:hrstd="t" o:hr="t" fillcolor="#a0a0a0" stroked="f"/>
        </w:pict>
      </w:r>
    </w:p>
    <w:p w14:paraId="40D9F227" w14:textId="77777777" w:rsidR="00207462" w:rsidRPr="00207462" w:rsidRDefault="00207462" w:rsidP="002074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EXECUTIVE PROFILE</w:t>
      </w:r>
    </w:p>
    <w:p w14:paraId="042B8DC6" w14:textId="0C86025C" w:rsidR="00207462" w:rsidRPr="00207462" w:rsidRDefault="00207462" w:rsidP="002074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Distinguished Engineering Leader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with over 50 years of international experience in the Energy sector, specializin</w:t>
      </w:r>
      <w:r w:rsidR="003322CC">
        <w:rPr>
          <w:rFonts w:ascii="Times New Roman" w:eastAsia="Times New Roman" w:hAnsi="Times New Roman" w:cs="Times New Roman"/>
          <w:kern w:val="0"/>
          <w14:ligatures w14:val="none"/>
        </w:rPr>
        <w:t>g in Oil &amp; Gas (Onshore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), Renewables (Wind), and Infrastructure. A veteran of </w:t>
      </w: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BP</w:t>
      </w:r>
      <w:r w:rsidR="009F2625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Saudi Aramco</w:t>
      </w:r>
      <w:r w:rsidR="009F2625">
        <w:rPr>
          <w:rFonts w:ascii="Times New Roman" w:eastAsia="Times New Roman" w:hAnsi="Times New Roman" w:cs="Times New Roman"/>
          <w:kern w:val="0"/>
          <w14:ligatures w14:val="none"/>
        </w:rPr>
        <w:t xml:space="preserve"> &amp; </w:t>
      </w:r>
      <w:proofErr w:type="spellStart"/>
      <w:r w:rsidR="009F2625" w:rsidRPr="003322CC">
        <w:rPr>
          <w:rFonts w:ascii="Times New Roman" w:eastAsia="Times New Roman" w:hAnsi="Times New Roman" w:cs="Times New Roman"/>
          <w:b/>
          <w:kern w:val="0"/>
          <w14:ligatures w14:val="none"/>
        </w:rPr>
        <w:t>Linde</w:t>
      </w:r>
      <w:proofErr w:type="spellEnd"/>
      <w:r w:rsidR="003322CC" w:rsidRPr="003322CC">
        <w:rPr>
          <w:rFonts w:ascii="Times New Roman" w:eastAsia="Times New Roman" w:hAnsi="Times New Roman" w:cs="Times New Roman"/>
          <w:b/>
          <w:kern w:val="0"/>
          <w14:ligatures w14:val="none"/>
        </w:rPr>
        <w:t>/BOC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offering unparalleled expertise in Project Governance (FEL/FEED), Capital Value Processes, and Asset Integrity Management. Currently providing high-level advisory through </w:t>
      </w: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Professional Consulting LLC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, focusing on technical assurance, project delivery, and global equipment </w:t>
      </w:r>
      <w:r w:rsidR="009F2625">
        <w:rPr>
          <w:rFonts w:ascii="Times New Roman" w:eastAsia="Times New Roman" w:hAnsi="Times New Roman" w:cs="Times New Roman"/>
          <w:kern w:val="0"/>
          <w14:ligatures w14:val="none"/>
        </w:rPr>
        <w:t xml:space="preserve">&amp; </w:t>
      </w:r>
      <w:proofErr w:type="gramStart"/>
      <w:r w:rsidR="009F2625">
        <w:rPr>
          <w:rFonts w:ascii="Times New Roman" w:eastAsia="Times New Roman" w:hAnsi="Times New Roman" w:cs="Times New Roman"/>
          <w:kern w:val="0"/>
          <w14:ligatures w14:val="none"/>
        </w:rPr>
        <w:t>modular  O</w:t>
      </w:r>
      <w:proofErr w:type="gramEnd"/>
      <w:r w:rsidR="009F2625">
        <w:rPr>
          <w:rFonts w:ascii="Times New Roman" w:eastAsia="Times New Roman" w:hAnsi="Times New Roman" w:cs="Times New Roman"/>
          <w:kern w:val="0"/>
          <w14:ligatures w14:val="none"/>
        </w:rPr>
        <w:t xml:space="preserve">&amp;G Plant 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>sourcing.</w:t>
      </w:r>
    </w:p>
    <w:p w14:paraId="15EAA2F9" w14:textId="77777777" w:rsidR="00207462" w:rsidRPr="00207462" w:rsidRDefault="003322CC" w:rsidP="002074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AC091D6">
          <v:rect id="_x0000_i1026" style="width:0;height:1.5pt" o:hralign="center" o:hrstd="t" o:hr="t" fillcolor="#a0a0a0" stroked="f"/>
        </w:pict>
      </w:r>
    </w:p>
    <w:p w14:paraId="657AED37" w14:textId="77777777" w:rsidR="00207462" w:rsidRPr="00207462" w:rsidRDefault="00207462" w:rsidP="002074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CORE AREAS OF EXPERTISE</w:t>
      </w:r>
    </w:p>
    <w:p w14:paraId="37EB511D" w14:textId="77777777" w:rsidR="00207462" w:rsidRPr="00207462" w:rsidRDefault="00207462" w:rsidP="002074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Project Leadership: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End-to-end management of multi-million dollar capital projects, from FEED to commissioning.</w:t>
      </w:r>
    </w:p>
    <w:p w14:paraId="5993A238" w14:textId="77777777" w:rsidR="00207462" w:rsidRPr="00207462" w:rsidRDefault="00207462" w:rsidP="002074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Asset Integrity: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Expert in Pipelines (Onshore/Offshore), Static Equipment, and Full Field Asset Management.</w:t>
      </w:r>
    </w:p>
    <w:p w14:paraId="0FC332A3" w14:textId="77777777" w:rsidR="00207462" w:rsidRPr="00207462" w:rsidRDefault="00207462" w:rsidP="002074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Renewable Energy: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Technical oversight of large-scale Wind Power (100 MW) and alternate energy infrastructure.</w:t>
      </w:r>
    </w:p>
    <w:p w14:paraId="4E7A4718" w14:textId="77777777" w:rsidR="00207462" w:rsidRPr="00207462" w:rsidRDefault="00207462" w:rsidP="002074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Strategic Governance: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Risk Assessment, Root Cause Analysis (RCA), and Process Equipment Fitness for Service.</w:t>
      </w:r>
    </w:p>
    <w:p w14:paraId="4406402E" w14:textId="77777777" w:rsidR="00207462" w:rsidRPr="00207462" w:rsidRDefault="00207462" w:rsidP="002074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Regulatory Compliance: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Deep familiarity with API, ASME, NFPA, NACE, AWWA, and US DOT/EPA requirements.</w:t>
      </w:r>
    </w:p>
    <w:p w14:paraId="3ED90418" w14:textId="77777777" w:rsidR="00207462" w:rsidRPr="00207462" w:rsidRDefault="003322CC" w:rsidP="002074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8A78A32">
          <v:rect id="_x0000_i1027" style="width:0;height:1.5pt" o:hralign="center" o:hrstd="t" o:hr="t" fillcolor="#a0a0a0" stroked="f"/>
        </w:pict>
      </w:r>
    </w:p>
    <w:p w14:paraId="267EEF54" w14:textId="77777777" w:rsidR="00207462" w:rsidRPr="00207462" w:rsidRDefault="00207462" w:rsidP="002074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CONSULTING EXPERIENCE (2018 – PRESENT)</w:t>
      </w:r>
    </w:p>
    <w:p w14:paraId="6EB01E7D" w14:textId="2C2C2078" w:rsidR="00207462" w:rsidRPr="00207462" w:rsidRDefault="00207462" w:rsidP="002074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Principal Consultant</w:t>
      </w:r>
      <w:r w:rsidR="008B113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/Executive Consultant</w:t>
      </w: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| Professional Consulting LLC</w:t>
      </w:r>
    </w:p>
    <w:p w14:paraId="758E8B5B" w14:textId="77777777" w:rsidR="00207462" w:rsidRPr="00207462" w:rsidRDefault="00207462" w:rsidP="002074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Strategic Sourcing: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Facilitating the procurement of specialized Oil &amp; Gas equipment and modular plants from the USA for markets in Asia, the Middle East, and Africa.</w:t>
      </w:r>
    </w:p>
    <w:p w14:paraId="78851C43" w14:textId="22E4C3A0" w:rsidR="00207462" w:rsidRPr="00207462" w:rsidRDefault="00207462" w:rsidP="002074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Development Advisory: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Providing technical oversight and project management for </w:t>
      </w:r>
      <w:r w:rsidR="009F2625">
        <w:rPr>
          <w:rFonts w:ascii="Times New Roman" w:eastAsia="Times New Roman" w:hAnsi="Times New Roman" w:cs="Times New Roman"/>
          <w:kern w:val="0"/>
          <w14:ligatures w14:val="none"/>
        </w:rPr>
        <w:t xml:space="preserve">cross country pipelines, terminal stations, airport fuelling units, 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>residential and industrial real estate construction projects.</w:t>
      </w:r>
    </w:p>
    <w:p w14:paraId="259A406F" w14:textId="77777777" w:rsidR="00207462" w:rsidRPr="00207462" w:rsidRDefault="00207462" w:rsidP="002074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Technical Mentorship: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Consulting for firms on performance-oriented team building and the implementation of new technologies (e.g., composite flowlines, HDD, and automation).</w:t>
      </w:r>
    </w:p>
    <w:p w14:paraId="29A6B32C" w14:textId="77777777" w:rsidR="00207462" w:rsidRPr="00207462" w:rsidRDefault="003322CC" w:rsidP="002074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E6D76A2">
          <v:rect id="_x0000_i1028" style="width:0;height:1.5pt" o:hralign="center" o:hrstd="t" o:hr="t" fillcolor="#a0a0a0" stroked="f"/>
        </w:pict>
      </w:r>
    </w:p>
    <w:p w14:paraId="7B347872" w14:textId="77777777" w:rsidR="00207462" w:rsidRPr="00207462" w:rsidRDefault="00207462" w:rsidP="002074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PROFESSIONAL CAREER HIGHLIGHTS</w:t>
      </w:r>
    </w:p>
    <w:p w14:paraId="26FDA8F9" w14:textId="77777777" w:rsidR="00207462" w:rsidRPr="00207462" w:rsidRDefault="00207462" w:rsidP="002074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General Manager | 100 MW Wind Power Project (UEPW)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| </w:t>
      </w:r>
      <w:r w:rsidRPr="00207462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2015 – 2018</w:t>
      </w:r>
    </w:p>
    <w:p w14:paraId="6C482029" w14:textId="77777777" w:rsidR="00207462" w:rsidRPr="00207462" w:rsidRDefault="00207462" w:rsidP="002074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kern w:val="0"/>
          <w14:ligatures w14:val="none"/>
        </w:rPr>
        <w:t>Directed the full-lifecycle execution of a major renewable energy installation, ensuring technical integration and grid connectivity.</w:t>
      </w:r>
    </w:p>
    <w:p w14:paraId="2606BE94" w14:textId="77777777" w:rsidR="00207462" w:rsidRPr="00207462" w:rsidRDefault="00207462" w:rsidP="002074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Head of Engineering &amp; Projects | BP Pakistan / United Energy Pakistan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| </w:t>
      </w:r>
      <w:r w:rsidRPr="00207462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2011 – 2015</w:t>
      </w:r>
    </w:p>
    <w:p w14:paraId="6BCA0D01" w14:textId="77777777" w:rsidR="00207462" w:rsidRPr="00207462" w:rsidRDefault="00207462" w:rsidP="0020746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kern w:val="0"/>
          <w14:ligatures w14:val="none"/>
        </w:rPr>
        <w:t>Led multi-disciplinary engineering teams and managed the projects hopper for one of the region's largest energy portfolios.</w:t>
      </w:r>
    </w:p>
    <w:p w14:paraId="4161C604" w14:textId="77777777" w:rsidR="00207462" w:rsidRPr="00207462" w:rsidRDefault="00207462" w:rsidP="002074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Engineering Manager (Pipeline Renewal Program) | BP Alaska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| </w:t>
      </w:r>
      <w:r w:rsidRPr="00207462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2007 – 2010</w:t>
      </w:r>
    </w:p>
    <w:p w14:paraId="5EF65B99" w14:textId="77777777" w:rsidR="00207462" w:rsidRPr="00207462" w:rsidRDefault="00207462" w:rsidP="0020746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kern w:val="0"/>
          <w14:ligatures w14:val="none"/>
        </w:rPr>
        <w:t>Oversaw critical North Slope facilities and pipeline integrity programs, navigating complex environmental and regulatory landscapes.</w:t>
      </w:r>
    </w:p>
    <w:p w14:paraId="2C24D5C0" w14:textId="77777777" w:rsidR="00207462" w:rsidRPr="00207462" w:rsidRDefault="00207462" w:rsidP="002074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Delivery Unit Leader (Sub-surface) | BP Oil &amp; Gas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| </w:t>
      </w:r>
      <w:r w:rsidRPr="00207462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2004 – 2007</w:t>
      </w:r>
    </w:p>
    <w:p w14:paraId="1C28E013" w14:textId="77777777" w:rsidR="00207462" w:rsidRPr="00207462" w:rsidRDefault="00207462" w:rsidP="0020746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kern w:val="0"/>
          <w14:ligatures w14:val="none"/>
        </w:rPr>
        <w:t>Managed cross-functional teams focused on subsurface delivery and production optimization.</w:t>
      </w:r>
    </w:p>
    <w:p w14:paraId="6728EAA7" w14:textId="77777777" w:rsidR="00207462" w:rsidRPr="00207462" w:rsidRDefault="00207462" w:rsidP="002074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Prior Senior Leadership Roles:</w:t>
      </w:r>
    </w:p>
    <w:p w14:paraId="27BEF9E3" w14:textId="33E67390" w:rsidR="00207462" w:rsidRPr="00207462" w:rsidRDefault="00207462" w:rsidP="0020746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BOC / Linde Industrial Gases (USA):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Engineering &amp; Project Management</w:t>
      </w:r>
      <w:r w:rsidR="008B113B">
        <w:rPr>
          <w:rFonts w:ascii="Times New Roman" w:eastAsia="Times New Roman" w:hAnsi="Times New Roman" w:cs="Times New Roman"/>
          <w:kern w:val="0"/>
          <w14:ligatures w14:val="none"/>
        </w:rPr>
        <w:t>/Process Operations Manager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4853E8C" w14:textId="77777777" w:rsidR="00207462" w:rsidRPr="00207462" w:rsidRDefault="00207462" w:rsidP="0020746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Union Texas / BP Pakistan: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Senior Manager Technical Services.</w:t>
      </w:r>
    </w:p>
    <w:p w14:paraId="66BD6CD4" w14:textId="02CD235E" w:rsidR="00207462" w:rsidRPr="00207462" w:rsidRDefault="00207462" w:rsidP="0020746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Saudi Aramco (Dhahran):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12 years of service in major </w:t>
      </w:r>
      <w:r w:rsidR="003322CC">
        <w:rPr>
          <w:rFonts w:ascii="Times New Roman" w:eastAsia="Times New Roman" w:hAnsi="Times New Roman" w:cs="Times New Roman"/>
          <w:kern w:val="0"/>
          <w14:ligatures w14:val="none"/>
        </w:rPr>
        <w:t xml:space="preserve">pipelines, bulk plants, airport fuelling units 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>facility development and operations.</w:t>
      </w:r>
    </w:p>
    <w:p w14:paraId="0C04F768" w14:textId="77777777" w:rsidR="00207462" w:rsidRPr="00207462" w:rsidRDefault="00207462" w:rsidP="0020746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Pak Arab Refinery Co (PARCO):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Key role in 16” x 650-mile pipeline and terminal station execution.</w:t>
      </w:r>
    </w:p>
    <w:p w14:paraId="359403F5" w14:textId="77777777" w:rsidR="00207462" w:rsidRPr="00207462" w:rsidRDefault="003322CC" w:rsidP="002074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86CEFDB">
          <v:rect id="_x0000_i1029" style="width:0;height:1.5pt" o:hralign="center" o:hrstd="t" o:hr="t" fillcolor="#a0a0a0" stroked="f"/>
        </w:pict>
      </w:r>
    </w:p>
    <w:p w14:paraId="0A68AA2B" w14:textId="77777777" w:rsidR="00207462" w:rsidRPr="00207462" w:rsidRDefault="00207462" w:rsidP="002074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TECHNICAL SKILLS &amp; INNOVATION ADOPTION</w:t>
      </w:r>
    </w:p>
    <w:p w14:paraId="6C54F721" w14:textId="77777777" w:rsidR="00207462" w:rsidRPr="00207462" w:rsidRDefault="00207462" w:rsidP="0020746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Technology Champion: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Early adopter of Coiled Composite Flowlines, Horizontal Directional Drilling (HDD), and vibration monitoring for rotational equipment.</w:t>
      </w:r>
    </w:p>
    <w:p w14:paraId="1299A015" w14:textId="77777777" w:rsidR="00207462" w:rsidRPr="00207462" w:rsidRDefault="00207462" w:rsidP="0020746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Process Excellence: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Specialist in Bulk Plant Automation, Fiber-glass coating for vessel life extension, and "Bright Water" for water flood optimization.</w:t>
      </w:r>
    </w:p>
    <w:p w14:paraId="2A9EF91B" w14:textId="77777777" w:rsidR="00207462" w:rsidRPr="00207462" w:rsidRDefault="00207462" w:rsidP="0020746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Standards: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Mastery of ASME, API, NFPA, NEMA, and ACI codes.</w:t>
      </w:r>
    </w:p>
    <w:p w14:paraId="2FC7527B" w14:textId="77777777" w:rsidR="00207462" w:rsidRPr="00207462" w:rsidRDefault="003322CC" w:rsidP="002074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63A7794">
          <v:rect id="_x0000_i1030" style="width:0;height:1.5pt" o:hralign="center" o:hrstd="t" o:hr="t" fillcolor="#a0a0a0" stroked="f"/>
        </w:pict>
      </w:r>
    </w:p>
    <w:p w14:paraId="0CB41214" w14:textId="77777777" w:rsidR="00207462" w:rsidRPr="00207462" w:rsidRDefault="00207462" w:rsidP="002074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EDUCATION &amp; AFFILIATIONS</w:t>
      </w:r>
    </w:p>
    <w:p w14:paraId="060138AB" w14:textId="77777777" w:rsidR="00EB3E69" w:rsidRPr="00EB3E69" w:rsidRDefault="00EB3E69" w:rsidP="0020746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BE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Mech’l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Engineer, On-Hands O&amp;G Terminal Operations Supervision</w:t>
      </w:r>
    </w:p>
    <w:p w14:paraId="73263120" w14:textId="43FEC232" w:rsidR="00207462" w:rsidRPr="00207462" w:rsidRDefault="00207462" w:rsidP="0020746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Expert Mentor: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Focused on people development and performance management systems.</w:t>
      </w:r>
    </w:p>
    <w:p w14:paraId="1B378ABE" w14:textId="77777777" w:rsidR="00207462" w:rsidRDefault="00207462" w:rsidP="0020746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074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International Exposure:</w:t>
      </w:r>
      <w:r w:rsidRPr="00207462">
        <w:rPr>
          <w:rFonts w:ascii="Times New Roman" w:eastAsia="Times New Roman" w:hAnsi="Times New Roman" w:cs="Times New Roman"/>
          <w:kern w:val="0"/>
          <w14:ligatures w14:val="none"/>
        </w:rPr>
        <w:t xml:space="preserve"> Extensive field experience across the USA, Middle East, and Asia.</w:t>
      </w:r>
    </w:p>
    <w:p w14:paraId="1F6CD5E7" w14:textId="12D28A11" w:rsidR="00EB3E69" w:rsidRPr="00207462" w:rsidRDefault="00EB3E69" w:rsidP="0020746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Multi National/Multi</w:t>
      </w:r>
      <w:r w:rsidR="003322C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Language/Cultural and Cross functional successful Management of work force.</w:t>
      </w:r>
    </w:p>
    <w:p w14:paraId="3CD26714" w14:textId="77777777" w:rsidR="00207462" w:rsidRPr="00207462" w:rsidRDefault="003322CC" w:rsidP="002074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C0A4C7F">
          <v:rect id="_x0000_i1031" style="width:0;height:1.5pt" o:hralign="center" o:hrstd="t" o:hr="t" fillcolor="#a0a0a0" stroked="f"/>
        </w:pict>
      </w:r>
    </w:p>
    <w:p w14:paraId="1594361F" w14:textId="77777777" w:rsidR="00D47034" w:rsidRDefault="00D47034"/>
    <w:sectPr w:rsidR="00D470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游ゴシック Light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602B2"/>
    <w:multiLevelType w:val="multilevel"/>
    <w:tmpl w:val="2CEA8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E76ED2"/>
    <w:multiLevelType w:val="multilevel"/>
    <w:tmpl w:val="73668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D16483"/>
    <w:multiLevelType w:val="multilevel"/>
    <w:tmpl w:val="7FBE3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285F43"/>
    <w:multiLevelType w:val="multilevel"/>
    <w:tmpl w:val="92B25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15B66DA"/>
    <w:multiLevelType w:val="multilevel"/>
    <w:tmpl w:val="FEA6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C340281"/>
    <w:multiLevelType w:val="multilevel"/>
    <w:tmpl w:val="94D65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1217F0"/>
    <w:multiLevelType w:val="multilevel"/>
    <w:tmpl w:val="24923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752132F"/>
    <w:multiLevelType w:val="multilevel"/>
    <w:tmpl w:val="34C26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9651435"/>
    <w:multiLevelType w:val="multilevel"/>
    <w:tmpl w:val="BDD4F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237752"/>
    <w:multiLevelType w:val="multilevel"/>
    <w:tmpl w:val="C596A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3"/>
  </w:num>
  <w:num w:numId="7">
    <w:abstractNumId w:val="2"/>
  </w:num>
  <w:num w:numId="8">
    <w:abstractNumId w:val="8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462"/>
    <w:rsid w:val="00181D2B"/>
    <w:rsid w:val="00207462"/>
    <w:rsid w:val="002F1197"/>
    <w:rsid w:val="003322CC"/>
    <w:rsid w:val="008826E0"/>
    <w:rsid w:val="008B113B"/>
    <w:rsid w:val="009F2625"/>
    <w:rsid w:val="00D01C96"/>
    <w:rsid w:val="00D47034"/>
    <w:rsid w:val="00EB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5"/>
    <o:shapelayout v:ext="edit">
      <o:idmap v:ext="edit" data="1"/>
    </o:shapelayout>
  </w:shapeDefaults>
  <w:decimalSymbol w:val="."/>
  <w:listSeparator w:val=","/>
  <w14:docId w14:val="07674F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74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74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4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4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4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4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4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4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4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4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74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4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4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4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4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4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4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4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74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74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4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74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4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74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74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74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4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462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74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74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4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4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4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4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4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4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4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4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74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4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4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4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4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4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4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4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74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74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4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74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4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74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74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74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4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4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594</Words>
  <Characters>3390</Characters>
  <Application>Microsoft Macintosh Word</Application>
  <DocSecurity>0</DocSecurity>
  <Lines>28</Lines>
  <Paragraphs>7</Paragraphs>
  <ScaleCrop>false</ScaleCrop>
  <Company/>
  <LinksUpToDate>false</LinksUpToDate>
  <CharactersWithSpaces>3977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 Hussain</dc:creator>
  <cp:keywords/>
  <dc:description/>
  <cp:lastModifiedBy>Syed Manzoor Hussain</cp:lastModifiedBy>
  <cp:revision>6</cp:revision>
  <dcterms:created xsi:type="dcterms:W3CDTF">2025-12-23T22:22:00Z</dcterms:created>
  <dcterms:modified xsi:type="dcterms:W3CDTF">2025-12-26T00:01:00Z</dcterms:modified>
</cp:coreProperties>
</file>